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77" w:rsidRPr="005667F8" w:rsidRDefault="009E30F6" w:rsidP="00E76AF3">
      <w:pPr>
        <w:pStyle w:val="Geenafstand"/>
        <w:rPr>
          <w:rFonts w:ascii="Montserrat Light" w:hAnsi="Montserrat Light" w:cs="Lucida Sans Unicode"/>
          <w:b/>
          <w:color w:val="DC2871"/>
          <w:sz w:val="30"/>
          <w:szCs w:val="30"/>
          <w:lang w:val="en-US"/>
        </w:rPr>
      </w:pPr>
      <w:r w:rsidRPr="005667F8">
        <w:rPr>
          <w:rFonts w:ascii="Montserrat Light" w:hAnsi="Montserrat Light" w:cs="Lucida Sans Unicode"/>
          <w:b/>
          <w:color w:val="DC2871"/>
          <w:sz w:val="30"/>
          <w:szCs w:val="30"/>
          <w:lang w:val="en-US"/>
        </w:rPr>
        <w:t xml:space="preserve">ROUTE </w:t>
      </w:r>
      <w:r w:rsidR="00480BB9" w:rsidRPr="005667F8">
        <w:rPr>
          <w:rFonts w:ascii="Montserrat Light" w:hAnsi="Montserrat Light" w:cs="Lucida Sans Unicode"/>
          <w:b/>
          <w:color w:val="DC2871"/>
          <w:sz w:val="30"/>
          <w:szCs w:val="30"/>
          <w:lang w:val="en-US"/>
        </w:rPr>
        <w:t>TO OUR</w:t>
      </w:r>
      <w:r w:rsidR="005C0877" w:rsidRPr="005667F8">
        <w:rPr>
          <w:rFonts w:ascii="Montserrat Light" w:hAnsi="Montserrat Light" w:cs="Lucida Sans Unicode"/>
          <w:b/>
          <w:color w:val="DC2871"/>
          <w:sz w:val="30"/>
          <w:szCs w:val="30"/>
          <w:lang w:val="en-US"/>
        </w:rPr>
        <w:t xml:space="preserve"> MAS</w:t>
      </w:r>
      <w:r w:rsidRPr="005667F8">
        <w:rPr>
          <w:rFonts w:ascii="Montserrat Light" w:hAnsi="Montserrat Light" w:cs="Lucida Sans Unicode"/>
          <w:b/>
          <w:color w:val="DC2871"/>
          <w:sz w:val="30"/>
          <w:szCs w:val="30"/>
          <w:lang w:val="en-US"/>
        </w:rPr>
        <w:t xml:space="preserve"> </w:t>
      </w: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To reach us, and particularly to be able to explore our region, you really need a car. Of course, that doesn’t mean you have to travel all the way to the south of France by car. There are a variety of ways to get here - we set out below the various options and some driving directions! </w:t>
      </w: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PLEASE NOTE: Mas la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Buissonnière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has only recently been allocated a street name and house number, so it may not be possible to find our address in your navigation system. </w:t>
      </w:r>
    </w:p>
    <w:p w:rsid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AD3F1D" w:rsidRPr="006306D7" w:rsidRDefault="00AD3F1D" w:rsidP="00AD3F1D">
      <w:pPr>
        <w:rPr>
          <w:rFonts w:ascii="Gill Sans Nova Light" w:hAnsi="Gill Sans Nova Light"/>
          <w:b/>
          <w:bCs/>
          <w:color w:val="000000" w:themeColor="text1"/>
          <w:sz w:val="24"/>
          <w:szCs w:val="24"/>
          <w:lang w:val="en-US"/>
        </w:rPr>
      </w:pPr>
      <w:r w:rsidRPr="006306D7">
        <w:rPr>
          <w:rFonts w:ascii="Gill Sans Nova Light" w:hAnsi="Gill Sans Nova Light"/>
          <w:b/>
          <w:bCs/>
          <w:color w:val="000000" w:themeColor="text1"/>
          <w:sz w:val="24"/>
          <w:szCs w:val="24"/>
          <w:lang w:val="en-US"/>
        </w:rPr>
        <w:t>O</w:t>
      </w:r>
      <w:r>
        <w:rPr>
          <w:rFonts w:ascii="Gill Sans Nova Light" w:hAnsi="Gill Sans Nova Light"/>
          <w:b/>
          <w:bCs/>
          <w:color w:val="000000" w:themeColor="text1"/>
          <w:sz w:val="24"/>
          <w:szCs w:val="24"/>
          <w:lang w:val="en-US"/>
        </w:rPr>
        <w:t>ur</w:t>
      </w:r>
      <w:r w:rsidRPr="006306D7">
        <w:rPr>
          <w:rFonts w:ascii="Gill Sans Nova Light" w:hAnsi="Gill Sans Nova Light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306D7">
        <w:rPr>
          <w:rFonts w:ascii="Gill Sans Nova Light" w:hAnsi="Gill Sans Nova Light"/>
          <w:b/>
          <w:bCs/>
          <w:color w:val="000000" w:themeColor="text1"/>
          <w:sz w:val="24"/>
          <w:szCs w:val="24"/>
          <w:lang w:val="en-US"/>
        </w:rPr>
        <w:t>address</w:t>
      </w:r>
    </w:p>
    <w:p w:rsidR="00AD3F1D" w:rsidRPr="006306D7" w:rsidRDefault="00AD3F1D" w:rsidP="00AD3F1D">
      <w:pPr>
        <w:pStyle w:val="Geenafstand"/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</w:pPr>
      <w:r w:rsidRPr="006306D7"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  <w:t>Mas la Buissonnière</w:t>
      </w:r>
    </w:p>
    <w:p w:rsidR="00AD3F1D" w:rsidRPr="00AD3F1D" w:rsidRDefault="00AD3F1D" w:rsidP="00AD3F1D">
      <w:pPr>
        <w:pStyle w:val="Geenafstand"/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</w:pPr>
      <w:r w:rsidRPr="00AD3F1D"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  <w:t xml:space="preserve">51, Rue de </w:t>
      </w:r>
      <w:proofErr w:type="spellStart"/>
      <w:r w:rsidRPr="00AD3F1D"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  <w:t>l’Arceau</w:t>
      </w:r>
      <w:proofErr w:type="spellEnd"/>
    </w:p>
    <w:p w:rsidR="00AD3F1D" w:rsidRPr="00AD3F1D" w:rsidRDefault="00AD3F1D" w:rsidP="00AD3F1D">
      <w:pPr>
        <w:pStyle w:val="Geenafstand"/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</w:pPr>
      <w:proofErr w:type="spellStart"/>
      <w:r w:rsidRPr="00AD3F1D"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  <w:t>Hameau</w:t>
      </w:r>
      <w:proofErr w:type="spellEnd"/>
      <w:r w:rsidRPr="00AD3F1D"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  <w:t xml:space="preserve"> de Foussargues</w:t>
      </w:r>
    </w:p>
    <w:p w:rsidR="00AD3F1D" w:rsidRPr="00AD3F1D" w:rsidRDefault="00AD3F1D" w:rsidP="00AD3F1D">
      <w:pPr>
        <w:pStyle w:val="Geenafstand"/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</w:pPr>
      <w:r w:rsidRPr="00AD3F1D"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  <w:t xml:space="preserve">30700 </w:t>
      </w:r>
      <w:proofErr w:type="spellStart"/>
      <w:r w:rsidRPr="00AD3F1D"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  <w:t>Aigaliers</w:t>
      </w:r>
      <w:proofErr w:type="spellEnd"/>
    </w:p>
    <w:p w:rsidR="00AD3F1D" w:rsidRPr="00AD3F1D" w:rsidRDefault="00AD3F1D" w:rsidP="00AD3F1D">
      <w:pPr>
        <w:pStyle w:val="Geenafstand"/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</w:pPr>
      <w:r w:rsidRPr="00AD3F1D"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  <w:t>Fr</w:t>
      </w:r>
      <w:r>
        <w:rPr>
          <w:rStyle w:val="wixguard"/>
          <w:rFonts w:ascii="Gill Sans Nova Light" w:hAnsi="Gill Sans Nova Light" w:cs="Arial"/>
          <w:color w:val="000000" w:themeColor="text1"/>
          <w:sz w:val="24"/>
          <w:szCs w:val="24"/>
          <w:lang w:val="en-US"/>
        </w:rPr>
        <w:t>ance</w:t>
      </w: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t>GPS</w:t>
      </w:r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br/>
      </w: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Latitude: 44.055688 | Longitude: 4.342024 </w:t>
      </w: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CB69AF" w:rsidRPr="005667F8" w:rsidRDefault="00CB69AF" w:rsidP="00CB69AF">
      <w:pPr>
        <w:spacing w:line="276" w:lineRule="auto"/>
        <w:rPr>
          <w:rFonts w:ascii="Gill Sans Nova Light" w:hAnsi="Gill Sans Nova Light" w:cstheme="majorHAnsi"/>
          <w:b/>
          <w:bCs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t>Google Maps</w:t>
      </w: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Our Mas is easy to find on Google Maps. Simply search for Mas la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Buissonnière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and put in your current location to start navigating your route to us. </w:t>
      </w: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CB69AF" w:rsidRPr="005667F8" w:rsidRDefault="00CB69AF" w:rsidP="00CB69AF">
      <w:pPr>
        <w:spacing w:line="276" w:lineRule="auto"/>
        <w:rPr>
          <w:rFonts w:ascii="Gill Sans Nova Light" w:hAnsi="Gill Sans Nova Light" w:cstheme="majorHAnsi"/>
          <w:b/>
          <w:bCs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t>Navigation system</w:t>
      </w: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Search for 'le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Mazet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' in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Aigaliers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, this brings you to the bottom of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Chemin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de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Pousselargues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. Follow the paved road up, turn right at the end to stay on the paved road (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Chemin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des Jardins) and turn left at the first crossing: you have arrived. </w:t>
      </w: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5667F8" w:rsidRPr="005667F8" w:rsidRDefault="005667F8" w:rsidP="005667F8">
      <w:pPr>
        <w:spacing w:line="276" w:lineRule="auto"/>
        <w:rPr>
          <w:rFonts w:ascii="Gill Sans Nova Light" w:hAnsi="Gill Sans Nova Light" w:cstheme="majorHAnsi"/>
          <w:b/>
          <w:bCs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t>By aeroplane</w:t>
      </w:r>
    </w:p>
    <w:p w:rsidR="005667F8" w:rsidRDefault="005667F8" w:rsidP="005667F8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Aéroport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de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Ni</w:t>
      </w:r>
      <w:r w:rsidRPr="00CB69AF">
        <w:rPr>
          <w:rFonts w:ascii="Arial" w:hAnsi="Arial" w:cs="Arial"/>
          <w:sz w:val="24"/>
          <w:szCs w:val="24"/>
          <w:lang w:val="en-GB"/>
        </w:rPr>
        <w:t>̂</w:t>
      </w: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mes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is 45 minutes’ drive</w:t>
      </w:r>
    </w:p>
    <w:p w:rsidR="005667F8" w:rsidRDefault="005667F8" w:rsidP="005667F8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Aéroport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de Montpellier is an hour and 5 minutes’ drive</w:t>
      </w:r>
    </w:p>
    <w:p w:rsidR="005667F8" w:rsidRPr="00CB69AF" w:rsidRDefault="005667F8" w:rsidP="005667F8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Aéroport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de Marseille is an hour and 40 minutes’ drive</w:t>
      </w:r>
    </w:p>
    <w:p w:rsidR="005667F8" w:rsidRPr="00CB69AF" w:rsidRDefault="005667F8" w:rsidP="005667F8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5667F8" w:rsidRPr="005667F8" w:rsidRDefault="005667F8" w:rsidP="005667F8">
      <w:pPr>
        <w:spacing w:line="276" w:lineRule="auto"/>
        <w:rPr>
          <w:rFonts w:ascii="Gill Sans Nova Light" w:hAnsi="Gill Sans Nova Light" w:cstheme="majorHAnsi"/>
          <w:b/>
          <w:bCs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t>By train</w:t>
      </w:r>
    </w:p>
    <w:p w:rsidR="005667F8" w:rsidRDefault="005667F8" w:rsidP="005667F8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Gare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Ni</w:t>
      </w:r>
      <w:r w:rsidRPr="00CB69AF">
        <w:rPr>
          <w:rFonts w:ascii="Arial" w:hAnsi="Arial" w:cs="Arial"/>
          <w:sz w:val="24"/>
          <w:szCs w:val="24"/>
          <w:lang w:val="en-GB"/>
        </w:rPr>
        <w:t>̂</w:t>
      </w: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mes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TGV is 35 minutes’ drive</w:t>
      </w:r>
    </w:p>
    <w:p w:rsidR="005667F8" w:rsidRPr="00AD3F1D" w:rsidRDefault="005667F8" w:rsidP="00AD3F1D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Gare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d’Avignon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 TGV is 50 minutes’ drive </w:t>
      </w:r>
      <w:r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br w:type="page"/>
      </w:r>
    </w:p>
    <w:p w:rsid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lastRenderedPageBreak/>
        <w:t>By car</w:t>
      </w:r>
      <w:bookmarkStart w:id="0" w:name="_GoBack"/>
      <w:bookmarkEnd w:id="0"/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t>: route from the A7 or A8 (MARSEILLE | NICE)</w:t>
      </w:r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br/>
      </w: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If you’re driving to us from the south on the A7 or A8 then the easiest thing is to drive via Orange and take the A9 towards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Ni</w:t>
      </w:r>
      <w:r w:rsidRPr="00CB69AF">
        <w:rPr>
          <w:rFonts w:ascii="Arial" w:hAnsi="Arial" w:cs="Arial"/>
          <w:sz w:val="24"/>
          <w:szCs w:val="24"/>
          <w:lang w:val="en-GB"/>
        </w:rPr>
        <w:t>̂</w:t>
      </w: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mes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/Montpellier/Barcelona from there. It might seem like a long way </w:t>
      </w:r>
      <w:proofErr w:type="gram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round</w:t>
      </w:r>
      <w:proofErr w:type="gram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, but it’s a much smoother journey than through Avignon or </w:t>
      </w:r>
      <w:proofErr w:type="spellStart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Ni</w:t>
      </w:r>
      <w:r w:rsidRPr="00CB69AF">
        <w:rPr>
          <w:rFonts w:ascii="Arial" w:hAnsi="Arial" w:cs="Arial"/>
          <w:sz w:val="24"/>
          <w:szCs w:val="24"/>
          <w:lang w:val="en-GB"/>
        </w:rPr>
        <w:t>̂</w:t>
      </w: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mes</w:t>
      </w:r>
      <w:proofErr w:type="spellEnd"/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>, which are followed by twisting and often badly-lit rural roads.</w:t>
      </w:r>
    </w:p>
    <w:p w:rsidR="005667F8" w:rsidRPr="00CB69AF" w:rsidRDefault="005667F8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5667F8" w:rsidRPr="005667F8" w:rsidRDefault="00CB69AF" w:rsidP="005667F8">
      <w:pPr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b/>
          <w:bCs/>
          <w:sz w:val="24"/>
          <w:szCs w:val="24"/>
          <w:lang w:val="en-GB"/>
        </w:rPr>
        <w:t>By car: route from the A9 (ORANGE | MONTPELLIER)</w:t>
      </w:r>
    </w:p>
    <w:p w:rsidR="00CB69AF" w:rsidRPr="005667F8" w:rsidRDefault="00CB69AF" w:rsidP="005667F8">
      <w:pPr>
        <w:pStyle w:val="Lijstalinea"/>
        <w:numPr>
          <w:ilvl w:val="0"/>
          <w:numId w:val="2"/>
        </w:numPr>
        <w:ind w:left="426"/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Take exit 23 (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Remoulins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) and follow the road towards 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Uzès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/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Alès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. </w:t>
      </w:r>
    </w:p>
    <w:p w:rsidR="00CB69AF" w:rsidRPr="005667F8" w:rsidRDefault="00CB69AF" w:rsidP="005667F8">
      <w:pPr>
        <w:pStyle w:val="Lijstalinea"/>
        <w:numPr>
          <w:ilvl w:val="0"/>
          <w:numId w:val="2"/>
        </w:numPr>
        <w:spacing w:line="276" w:lineRule="auto"/>
        <w:ind w:left="426"/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After approx. 20 minutes you drive through 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Uzès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; keep driving towards 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Alès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. </w:t>
      </w:r>
    </w:p>
    <w:p w:rsidR="00CB69AF" w:rsidRPr="005667F8" w:rsidRDefault="00CB69AF" w:rsidP="005667F8">
      <w:pPr>
        <w:pStyle w:val="Lijstalinea"/>
        <w:numPr>
          <w:ilvl w:val="0"/>
          <w:numId w:val="2"/>
        </w:numPr>
        <w:spacing w:line="276" w:lineRule="auto"/>
        <w:ind w:left="426"/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Drive through the village of 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Montaren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 and continue towards 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Alès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. </w:t>
      </w:r>
    </w:p>
    <w:p w:rsidR="00CB69AF" w:rsidRPr="005667F8" w:rsidRDefault="00CB69AF" w:rsidP="005667F8">
      <w:pPr>
        <w:pStyle w:val="Lijstalinea"/>
        <w:numPr>
          <w:ilvl w:val="0"/>
          <w:numId w:val="2"/>
        </w:numPr>
        <w:spacing w:line="276" w:lineRule="auto"/>
        <w:ind w:left="426"/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After just under 3 kilometres, turn right towards 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Aigaliers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/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Seynes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 (D115).</w:t>
      </w:r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br/>
        <w:t xml:space="preserve">At the end of this road turn right onto the D125 towards La Baume/St Quentin la 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Poterie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. </w:t>
      </w:r>
    </w:p>
    <w:p w:rsidR="00CB69AF" w:rsidRPr="005667F8" w:rsidRDefault="00CB69AF" w:rsidP="005667F8">
      <w:pPr>
        <w:pStyle w:val="Lijstalinea"/>
        <w:numPr>
          <w:ilvl w:val="0"/>
          <w:numId w:val="2"/>
        </w:numPr>
        <w:spacing w:line="276" w:lineRule="auto"/>
        <w:ind w:left="426"/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After 50 metres, take the first turning to the left (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Chemin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 de 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Pousselargues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) and follow the (paved) road up, keeping left. </w:t>
      </w:r>
    </w:p>
    <w:p w:rsidR="00CB69AF" w:rsidRPr="005667F8" w:rsidRDefault="00CB69AF" w:rsidP="005667F8">
      <w:pPr>
        <w:pStyle w:val="Lijstalinea"/>
        <w:numPr>
          <w:ilvl w:val="0"/>
          <w:numId w:val="2"/>
        </w:numPr>
        <w:spacing w:line="276" w:lineRule="auto"/>
        <w:ind w:left="426"/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Turn right at the end to stay on the paved road (</w:t>
      </w:r>
      <w:proofErr w:type="spellStart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>Chemin</w:t>
      </w:r>
      <w:proofErr w:type="spellEnd"/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 des Jardins). </w:t>
      </w:r>
    </w:p>
    <w:p w:rsidR="00CB69AF" w:rsidRPr="005667F8" w:rsidRDefault="00CB69AF" w:rsidP="005667F8">
      <w:pPr>
        <w:pStyle w:val="Lijstalinea"/>
        <w:numPr>
          <w:ilvl w:val="0"/>
          <w:numId w:val="2"/>
        </w:numPr>
        <w:spacing w:line="276" w:lineRule="auto"/>
        <w:ind w:left="426"/>
        <w:rPr>
          <w:rFonts w:ascii="Gill Sans Nova Light" w:hAnsi="Gill Sans Nova Light" w:cstheme="majorHAnsi"/>
          <w:sz w:val="24"/>
          <w:szCs w:val="24"/>
          <w:lang w:val="en-GB"/>
        </w:rPr>
      </w:pPr>
      <w:r w:rsidRPr="005667F8">
        <w:rPr>
          <w:rFonts w:ascii="Gill Sans Nova Light" w:hAnsi="Gill Sans Nova Light" w:cstheme="majorHAnsi"/>
          <w:sz w:val="24"/>
          <w:szCs w:val="24"/>
          <w:lang w:val="en-GB"/>
        </w:rPr>
        <w:t xml:space="preserve">Turn left at the first crossing, passing a light-coloured garage door, and you have arrived: our parking area is at the end of the paved section of the road. </w:t>
      </w: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</w:p>
    <w:p w:rsidR="00CB69AF" w:rsidRPr="00CB69AF" w:rsidRDefault="00CB69AF" w:rsidP="00CB69AF">
      <w:pPr>
        <w:spacing w:line="276" w:lineRule="auto"/>
        <w:rPr>
          <w:rFonts w:ascii="Gill Sans Nova Light" w:hAnsi="Gill Sans Nova Light" w:cstheme="majorHAnsi"/>
          <w:sz w:val="24"/>
          <w:szCs w:val="24"/>
          <w:lang w:val="en-GB"/>
        </w:rPr>
      </w:pPr>
      <w:r w:rsidRPr="00CB69AF">
        <w:rPr>
          <w:rFonts w:ascii="Gill Sans Nova Light" w:hAnsi="Gill Sans Nova Light" w:cstheme="majorHAnsi"/>
          <w:sz w:val="24"/>
          <w:szCs w:val="24"/>
          <w:lang w:val="en-GB"/>
        </w:rPr>
        <w:t xml:space="preserve">Have a good journey! </w:t>
      </w:r>
    </w:p>
    <w:p w:rsidR="005368E3" w:rsidRPr="00CB69AF" w:rsidRDefault="005368E3" w:rsidP="009E30F6">
      <w:pPr>
        <w:rPr>
          <w:rFonts w:ascii="Gill Sans Nova Light" w:hAnsi="Gill Sans Nova Light"/>
          <w:noProof/>
          <w:color w:val="000000" w:themeColor="text1"/>
          <w:sz w:val="24"/>
          <w:szCs w:val="24"/>
          <w:lang w:val="en-US" w:eastAsia="nl-NL"/>
        </w:rPr>
      </w:pPr>
    </w:p>
    <w:p w:rsidR="00834565" w:rsidRPr="00CB69AF" w:rsidRDefault="00834565" w:rsidP="00834565">
      <w:pPr>
        <w:rPr>
          <w:rFonts w:ascii="fox in the snow" w:hAnsi="fox in the snow"/>
          <w:noProof/>
          <w:color w:val="DC226F"/>
          <w:sz w:val="40"/>
          <w:szCs w:val="40"/>
          <w:lang w:val="en-US" w:eastAsia="nl-NL"/>
        </w:rPr>
      </w:pPr>
      <w:r w:rsidRPr="00CB69AF">
        <w:rPr>
          <w:rFonts w:ascii="fox in the snow" w:hAnsi="fox in the snow"/>
          <w:noProof/>
          <w:color w:val="DC226F"/>
          <w:sz w:val="40"/>
          <w:szCs w:val="40"/>
          <w:lang w:val="en-US" w:eastAsia="nl-NL"/>
        </w:rPr>
        <w:t>À bientôt!</w:t>
      </w:r>
    </w:p>
    <w:p w:rsidR="009E30F6" w:rsidRPr="00CB69AF" w:rsidRDefault="009E30F6" w:rsidP="00834565">
      <w:pPr>
        <w:rPr>
          <w:rFonts w:ascii="fox in the snow" w:hAnsi="fox in the snow"/>
          <w:noProof/>
          <w:color w:val="DC226F"/>
          <w:sz w:val="40"/>
          <w:szCs w:val="40"/>
          <w:lang w:val="en-US" w:eastAsia="nl-NL"/>
        </w:rPr>
      </w:pPr>
      <w:r w:rsidRPr="00CB69AF">
        <w:rPr>
          <w:rFonts w:ascii="fox in the snow" w:hAnsi="fox in the snow"/>
          <w:noProof/>
          <w:color w:val="DC226F"/>
          <w:sz w:val="40"/>
          <w:szCs w:val="40"/>
          <w:lang w:val="en-US" w:eastAsia="nl-NL"/>
        </w:rPr>
        <w:t>Rob &amp; Karen</w:t>
      </w:r>
    </w:p>
    <w:p w:rsidR="00FB2667" w:rsidRPr="00CB69AF" w:rsidRDefault="00FB2667">
      <w:pPr>
        <w:rPr>
          <w:sz w:val="26"/>
          <w:szCs w:val="26"/>
          <w:lang w:val="en-US"/>
        </w:rPr>
      </w:pPr>
    </w:p>
    <w:sectPr w:rsidR="00FB2667" w:rsidRPr="00CB69AF" w:rsidSect="00AD3F1D">
      <w:headerReference w:type="default" r:id="rId7"/>
      <w:pgSz w:w="11906" w:h="16838"/>
      <w:pgMar w:top="1417" w:right="1417" w:bottom="11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6A" w:rsidRDefault="00A1276A" w:rsidP="00D06D83">
      <w:r>
        <w:separator/>
      </w:r>
    </w:p>
  </w:endnote>
  <w:endnote w:type="continuationSeparator" w:id="0">
    <w:p w:rsidR="00A1276A" w:rsidRDefault="00A1276A" w:rsidP="00D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Gill Sans Nova Light">
    <w:altName w:val="Gill Sans Nova Light"/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x in the snow">
    <w:panose1 w:val="02000000000000000000"/>
    <w:charset w:val="00"/>
    <w:family w:val="auto"/>
    <w:pitch w:val="variable"/>
    <w:sig w:usb0="8000002F" w:usb1="00000002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6A" w:rsidRDefault="00A1276A" w:rsidP="00D06D83">
      <w:r>
        <w:separator/>
      </w:r>
    </w:p>
  </w:footnote>
  <w:footnote w:type="continuationSeparator" w:id="0">
    <w:p w:rsidR="00A1276A" w:rsidRDefault="00A1276A" w:rsidP="00D0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83" w:rsidRDefault="00D06D83">
    <w:pPr>
      <w:pStyle w:val="Koptekst"/>
    </w:pPr>
    <w:r w:rsidRPr="00FC6928">
      <w:rPr>
        <w:noProof/>
        <w:sz w:val="20"/>
        <w:szCs w:val="20"/>
      </w:rPr>
      <w:drawing>
        <wp:inline distT="0" distB="0" distL="0" distR="0" wp14:anchorId="731B02E4" wp14:editId="6E4AD6F1">
          <wp:extent cx="5760720" cy="17164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1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942"/>
    <w:multiLevelType w:val="hybridMultilevel"/>
    <w:tmpl w:val="78CEFC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0923"/>
    <w:multiLevelType w:val="hybridMultilevel"/>
    <w:tmpl w:val="7B222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83"/>
    <w:rsid w:val="00122881"/>
    <w:rsid w:val="00125265"/>
    <w:rsid w:val="00185BCB"/>
    <w:rsid w:val="001A6773"/>
    <w:rsid w:val="001C01A3"/>
    <w:rsid w:val="002425DC"/>
    <w:rsid w:val="0033598C"/>
    <w:rsid w:val="0037098F"/>
    <w:rsid w:val="00480BB9"/>
    <w:rsid w:val="004E2171"/>
    <w:rsid w:val="00514F13"/>
    <w:rsid w:val="005368E3"/>
    <w:rsid w:val="00542C04"/>
    <w:rsid w:val="00544D65"/>
    <w:rsid w:val="005667F8"/>
    <w:rsid w:val="005C0877"/>
    <w:rsid w:val="005C3586"/>
    <w:rsid w:val="007857E9"/>
    <w:rsid w:val="00834565"/>
    <w:rsid w:val="009E30F6"/>
    <w:rsid w:val="00A1276A"/>
    <w:rsid w:val="00AD3F1D"/>
    <w:rsid w:val="00B71F32"/>
    <w:rsid w:val="00CB69AF"/>
    <w:rsid w:val="00D038A4"/>
    <w:rsid w:val="00D06D83"/>
    <w:rsid w:val="00E76AF3"/>
    <w:rsid w:val="00F06851"/>
    <w:rsid w:val="00F373BA"/>
    <w:rsid w:val="00FB2667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E7341C"/>
  <w15:chartTrackingRefBased/>
  <w15:docId w15:val="{E146F42D-0EB1-4930-BEBF-AB1DCED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3586"/>
    <w:pPr>
      <w:spacing w:after="0" w:line="240" w:lineRule="auto"/>
    </w:pPr>
    <w:rPr>
      <w:rFonts w:ascii="Lucida Sans Unicode" w:hAnsi="Lucida Sans Unicode"/>
    </w:rPr>
  </w:style>
  <w:style w:type="paragraph" w:styleId="Kop1">
    <w:name w:val="heading 1"/>
    <w:basedOn w:val="Standaard"/>
    <w:next w:val="Standaard"/>
    <w:link w:val="Kop1Char"/>
    <w:uiPriority w:val="9"/>
    <w:qFormat/>
    <w:rsid w:val="005C3586"/>
    <w:pPr>
      <w:keepNext/>
      <w:keepLines/>
      <w:outlineLvl w:val="0"/>
    </w:pPr>
    <w:rPr>
      <w:rFonts w:eastAsiaTheme="majorEastAsia" w:cstheme="majorBidi"/>
      <w:b/>
      <w:color w:val="FF00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358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3586"/>
    <w:rPr>
      <w:rFonts w:ascii="Lucida Sans Unicode" w:eastAsiaTheme="majorEastAsia" w:hAnsi="Lucida Sans Unicode" w:cstheme="majorBidi"/>
      <w:b/>
      <w:color w:val="FF0000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5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58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C35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C358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C3586"/>
    <w:rPr>
      <w:rFonts w:ascii="Lucida Sans Unicode" w:eastAsiaTheme="majorEastAsia" w:hAnsi="Lucida Sans Unicode" w:cstheme="majorBidi"/>
      <w:b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06D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6D83"/>
    <w:rPr>
      <w:rFonts w:ascii="Lucida Sans Unicode" w:hAnsi="Lucida Sans Unicode"/>
    </w:rPr>
  </w:style>
  <w:style w:type="paragraph" w:styleId="Voettekst">
    <w:name w:val="footer"/>
    <w:basedOn w:val="Standaard"/>
    <w:link w:val="VoettekstChar"/>
    <w:uiPriority w:val="99"/>
    <w:unhideWhenUsed/>
    <w:rsid w:val="00D06D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6D83"/>
    <w:rPr>
      <w:rFonts w:ascii="Lucida Sans Unicode" w:hAnsi="Lucida Sans Unicode"/>
    </w:rPr>
  </w:style>
  <w:style w:type="character" w:customStyle="1" w:styleId="wixguard">
    <w:name w:val="wixguard"/>
    <w:basedOn w:val="Standaardalinea-lettertype"/>
    <w:rsid w:val="005C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meijers-trebbe</dc:creator>
  <cp:keywords/>
  <dc:description/>
  <cp:lastModifiedBy>karen meijers-trebbe</cp:lastModifiedBy>
  <cp:revision>4</cp:revision>
  <dcterms:created xsi:type="dcterms:W3CDTF">2019-06-12T13:44:00Z</dcterms:created>
  <dcterms:modified xsi:type="dcterms:W3CDTF">2019-07-14T10:29:00Z</dcterms:modified>
</cp:coreProperties>
</file>